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72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GRAFIK ZAJĘĆ KURSU: </w:t>
      </w:r>
    </w:p>
    <w:p>
      <w:pPr>
        <w:pStyle w:val="Normal"/>
        <w:spacing w:lineRule="auto" w:line="276"/>
        <w:ind w:left="-7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Power BI – analiza, raportowanie i wizualizacja danych</w:t>
      </w:r>
    </w:p>
    <w:p>
      <w:pPr>
        <w:pStyle w:val="Normal"/>
        <w:spacing w:lineRule="auto" w:line="276"/>
        <w:ind w:left="-7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512" w:type="dxa"/>
        <w:jc w:val="left"/>
        <w:tblInd w:w="-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0"/>
        <w:gridCol w:w="1877"/>
        <w:gridCol w:w="1726"/>
        <w:gridCol w:w="1700"/>
        <w:gridCol w:w="1909"/>
        <w:gridCol w:w="1639"/>
      </w:tblGrid>
      <w:tr>
        <w:trPr>
          <w:trHeight w:val="1005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zajęć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Dzień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Ilość jedn. dydakt.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Godziny zajęć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W tym przerwy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16:30 – 20:30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22.05.2026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16:30 – 20:30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621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23.05.2026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sobota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09:00 – 13:00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27.05.2026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16:30 – 20:30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29.05.2026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16:30 – 20:30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30.05.2026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sobota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09:00 – 13:00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</w:tbl>
    <w:p>
      <w:pPr>
        <w:pStyle w:val="Normal"/>
        <w:spacing w:lineRule="auto" w:line="276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Uwaga! 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przypadkach uzasadnionych spowodowanych, np. chorobą wykładowcy, brakiem prądu, Stowarzyszenie zastrzega sobie prawo do zmiany grafiku zajęć.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Jednostka dydaktyczna oznacza 45 min. zajęć.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outlineLvl w:val="1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Czas trwania:</w:t>
      </w:r>
    </w:p>
    <w:p>
      <w:pPr>
        <w:pStyle w:val="Normal"/>
        <w:spacing w:lineRule="auto" w:line="276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30 godzin wykładowych on-line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KOD  : 96PKGT0WO6Q0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"/>
      <w:lvlJc w:val="left"/>
      <w:pPr>
        <w:ind w:left="-360" w:hanging="360"/>
      </w:pPr>
      <w:rPr>
        <w:rFonts w:ascii="Symbol" w:hAnsi="Symbol" w:cs="Symbol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5457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c85457"/>
    <w:pPr>
      <w:keepNext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c85457"/>
    <w:pPr>
      <w:keepNext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c85457"/>
    <w:pPr>
      <w:keepNext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c85457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c85457"/>
    <w:pPr>
      <w:keepNext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c85457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c85457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c85457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c85457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8545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8545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8545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85457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85457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8545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8545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8545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8545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85457"/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8545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854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5457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85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457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c8545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c8545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c8545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45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c8545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LibreOffice/5.3.0.3$Windows_X86_64 LibreOffice_project/7074905676c47b82bbcfbea1aeefc84afe1c50e1</Application>
  <Pages>1</Pages>
  <Words>117</Words>
  <Characters>599</Characters>
  <CharactersWithSpaces>675</CharactersWithSpaces>
  <Paragraphs>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2026-04-07T17:15:00Z</dcterms:created>
  <dc:creator>Katarzyna Racka ( Wykładowca)</dc:creator>
  <dc:description/>
  <dc:language>pl-PL</dc:language>
  <cp:lastModifiedBy/>
  <dcterms:modified xsi:type="dcterms:W3CDTF">2026-04-13T11:40:15Z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